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5A826" w14:textId="27B57E26" w:rsidR="006D2795" w:rsidRDefault="006D2795" w:rsidP="006D2795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</w:p>
    <w:p w14:paraId="74106D0E" w14:textId="77777777" w:rsidR="006D2795" w:rsidRDefault="006D2795" w:rsidP="006D2795">
      <w:pPr>
        <w:jc w:val="right"/>
        <w:rPr>
          <w:sz w:val="22"/>
          <w:szCs w:val="22"/>
        </w:rPr>
      </w:pPr>
      <w:r>
        <w:rPr>
          <w:sz w:val="22"/>
          <w:szCs w:val="22"/>
        </w:rPr>
        <w:t>к приказу Минобрнауки РД</w:t>
      </w:r>
    </w:p>
    <w:p w14:paraId="35349538" w14:textId="77777777" w:rsidR="006D2795" w:rsidRDefault="006D2795" w:rsidP="006D2795">
      <w:pPr>
        <w:jc w:val="right"/>
      </w:pPr>
      <w:r>
        <w:rPr>
          <w:sz w:val="22"/>
          <w:szCs w:val="22"/>
        </w:rPr>
        <w:t xml:space="preserve">№ </w:t>
      </w:r>
      <w:r>
        <w:rPr>
          <w:sz w:val="22"/>
          <w:szCs w:val="22"/>
          <w:u w:val="single"/>
        </w:rPr>
        <w:t>____________</w:t>
      </w:r>
      <w:r>
        <w:rPr>
          <w:sz w:val="22"/>
          <w:szCs w:val="22"/>
        </w:rPr>
        <w:t xml:space="preserve">от </w:t>
      </w:r>
      <w:r>
        <w:rPr>
          <w:sz w:val="22"/>
          <w:szCs w:val="22"/>
          <w:u w:val="single"/>
        </w:rPr>
        <w:t>__________</w:t>
      </w:r>
    </w:p>
    <w:p w14:paraId="3D4D5298" w14:textId="77777777" w:rsidR="006D2795" w:rsidRDefault="006D2795" w:rsidP="006D2795">
      <w:pPr>
        <w:rPr>
          <w:b/>
          <w:sz w:val="28"/>
          <w:szCs w:val="28"/>
        </w:rPr>
      </w:pPr>
    </w:p>
    <w:p w14:paraId="6459D5F1" w14:textId="77777777" w:rsidR="006E56F1" w:rsidRPr="00191AD9" w:rsidRDefault="006E56F1" w:rsidP="00191AD9">
      <w:pPr>
        <w:pStyle w:val="a3"/>
        <w:jc w:val="center"/>
        <w:rPr>
          <w:rFonts w:ascii="Times New Roman" w:hAnsi="Times New Roman"/>
          <w:b/>
          <w:bCs/>
          <w:sz w:val="27"/>
          <w:szCs w:val="27"/>
        </w:rPr>
      </w:pPr>
      <w:r w:rsidRPr="00191AD9">
        <w:rPr>
          <w:rFonts w:ascii="Times New Roman" w:hAnsi="Times New Roman"/>
          <w:b/>
          <w:bCs/>
          <w:sz w:val="27"/>
          <w:szCs w:val="27"/>
        </w:rPr>
        <w:t>Оргкомитет республиканского конкурса</w:t>
      </w:r>
    </w:p>
    <w:p w14:paraId="6571778F" w14:textId="66598013" w:rsidR="006E56F1" w:rsidRPr="00191AD9" w:rsidRDefault="006E56F1" w:rsidP="00191AD9">
      <w:pPr>
        <w:pStyle w:val="a3"/>
        <w:jc w:val="center"/>
        <w:rPr>
          <w:rFonts w:ascii="Times New Roman" w:hAnsi="Times New Roman"/>
          <w:b/>
          <w:bCs/>
          <w:sz w:val="27"/>
          <w:szCs w:val="27"/>
        </w:rPr>
      </w:pPr>
      <w:r w:rsidRPr="00191AD9">
        <w:rPr>
          <w:rFonts w:ascii="Times New Roman" w:hAnsi="Times New Roman"/>
          <w:b/>
          <w:bCs/>
          <w:sz w:val="27"/>
          <w:szCs w:val="27"/>
        </w:rPr>
        <w:t>«Луч</w:t>
      </w:r>
      <w:r w:rsidR="008D0D45" w:rsidRPr="00191AD9">
        <w:rPr>
          <w:rFonts w:ascii="Times New Roman" w:hAnsi="Times New Roman"/>
          <w:b/>
          <w:bCs/>
          <w:sz w:val="27"/>
          <w:szCs w:val="27"/>
        </w:rPr>
        <w:t>ший кабинет родного языка - 202</w:t>
      </w:r>
      <w:r w:rsidR="00D06E7E" w:rsidRPr="00191AD9">
        <w:rPr>
          <w:rFonts w:ascii="Times New Roman" w:hAnsi="Times New Roman"/>
          <w:b/>
          <w:bCs/>
          <w:sz w:val="27"/>
          <w:szCs w:val="27"/>
        </w:rPr>
        <w:t>2</w:t>
      </w:r>
      <w:r w:rsidRPr="00191AD9">
        <w:rPr>
          <w:rFonts w:ascii="Times New Roman" w:hAnsi="Times New Roman"/>
          <w:b/>
          <w:bCs/>
          <w:sz w:val="27"/>
          <w:szCs w:val="27"/>
        </w:rPr>
        <w:t>»</w:t>
      </w:r>
    </w:p>
    <w:p w14:paraId="12934E78" w14:textId="383604D8" w:rsidR="006D2795" w:rsidRPr="006D2795" w:rsidRDefault="006D2795" w:rsidP="006D2795">
      <w:pPr>
        <w:pStyle w:val="a3"/>
        <w:rPr>
          <w:rFonts w:ascii="Times New Roman" w:hAnsi="Times New Roman"/>
          <w:sz w:val="27"/>
          <w:szCs w:val="27"/>
        </w:rPr>
      </w:pPr>
    </w:p>
    <w:p w14:paraId="4D049033" w14:textId="01B01069" w:rsidR="006E56F1" w:rsidRPr="00191AD9" w:rsidRDefault="006D2795" w:rsidP="00191AD9">
      <w:pPr>
        <w:pStyle w:val="a3"/>
        <w:jc w:val="center"/>
        <w:rPr>
          <w:rFonts w:ascii="Times New Roman" w:hAnsi="Times New Roman"/>
          <w:b/>
          <w:bCs/>
          <w:sz w:val="27"/>
          <w:szCs w:val="27"/>
        </w:rPr>
      </w:pPr>
      <w:r w:rsidRPr="00191AD9">
        <w:rPr>
          <w:rFonts w:ascii="Times New Roman" w:hAnsi="Times New Roman"/>
          <w:b/>
          <w:bCs/>
          <w:sz w:val="27"/>
          <w:szCs w:val="27"/>
        </w:rPr>
        <w:t>Оргкомитет</w:t>
      </w:r>
    </w:p>
    <w:p w14:paraId="5A723A73" w14:textId="77777777" w:rsidR="006D2795" w:rsidRPr="006D2795" w:rsidRDefault="006D2795" w:rsidP="006D2795">
      <w:pPr>
        <w:pStyle w:val="a3"/>
        <w:rPr>
          <w:rFonts w:ascii="Times New Roman" w:hAnsi="Times New Roman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6655"/>
      </w:tblGrid>
      <w:tr w:rsidR="006E56F1" w:rsidRPr="00191AD9" w14:paraId="2258F2AA" w14:textId="77777777" w:rsidTr="009B3BBD">
        <w:tc>
          <w:tcPr>
            <w:tcW w:w="562" w:type="dxa"/>
            <w:shd w:val="clear" w:color="auto" w:fill="auto"/>
          </w:tcPr>
          <w:p w14:paraId="431CD9E8" w14:textId="77777777" w:rsidR="006E56F1" w:rsidRPr="00191AD9" w:rsidRDefault="007B699E" w:rsidP="00191AD9">
            <w:pPr>
              <w:pStyle w:val="a3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91AD9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2410" w:type="dxa"/>
            <w:shd w:val="clear" w:color="auto" w:fill="auto"/>
          </w:tcPr>
          <w:p w14:paraId="44E069E7" w14:textId="77777777" w:rsidR="006E56F1" w:rsidRPr="00191AD9" w:rsidRDefault="007B699E" w:rsidP="00191AD9">
            <w:pPr>
              <w:pStyle w:val="a3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91AD9">
              <w:rPr>
                <w:rFonts w:ascii="Times New Roman" w:hAnsi="Times New Roman"/>
                <w:b/>
                <w:bCs/>
                <w:sz w:val="26"/>
                <w:szCs w:val="26"/>
              </w:rPr>
              <w:t>ФИО</w:t>
            </w:r>
          </w:p>
        </w:tc>
        <w:tc>
          <w:tcPr>
            <w:tcW w:w="6655" w:type="dxa"/>
            <w:shd w:val="clear" w:color="auto" w:fill="auto"/>
          </w:tcPr>
          <w:p w14:paraId="704BADD7" w14:textId="77777777" w:rsidR="006E56F1" w:rsidRPr="00191AD9" w:rsidRDefault="007B699E" w:rsidP="00191AD9">
            <w:pPr>
              <w:pStyle w:val="a3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91AD9">
              <w:rPr>
                <w:rFonts w:ascii="Times New Roman" w:hAnsi="Times New Roman"/>
                <w:b/>
                <w:bCs/>
                <w:sz w:val="26"/>
                <w:szCs w:val="26"/>
              </w:rPr>
              <w:t>Должность</w:t>
            </w:r>
          </w:p>
        </w:tc>
      </w:tr>
      <w:tr w:rsidR="00C7145A" w:rsidRPr="00191AD9" w14:paraId="1CF36EF1" w14:textId="77777777" w:rsidTr="009B3BBD">
        <w:tc>
          <w:tcPr>
            <w:tcW w:w="562" w:type="dxa"/>
            <w:shd w:val="clear" w:color="auto" w:fill="auto"/>
          </w:tcPr>
          <w:p w14:paraId="45AC08C5" w14:textId="57252097" w:rsidR="00C7145A" w:rsidRPr="00191AD9" w:rsidRDefault="00C7145A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91AD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3D956FD" w14:textId="1743B27C" w:rsidR="00C7145A" w:rsidRPr="00191AD9" w:rsidRDefault="00C7145A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91AD9">
              <w:rPr>
                <w:rFonts w:ascii="Times New Roman" w:hAnsi="Times New Roman"/>
                <w:sz w:val="26"/>
                <w:szCs w:val="26"/>
              </w:rPr>
              <w:t>Далгатова А</w:t>
            </w:r>
            <w:r w:rsidR="006D2795" w:rsidRPr="00191AD9">
              <w:rPr>
                <w:rFonts w:ascii="Times New Roman" w:hAnsi="Times New Roman"/>
                <w:sz w:val="26"/>
                <w:szCs w:val="26"/>
              </w:rPr>
              <w:t xml:space="preserve">ида </w:t>
            </w:r>
            <w:proofErr w:type="spellStart"/>
            <w:r w:rsidR="006D2795" w:rsidRPr="00191AD9">
              <w:rPr>
                <w:rFonts w:ascii="Times New Roman" w:hAnsi="Times New Roman"/>
                <w:sz w:val="26"/>
                <w:szCs w:val="26"/>
              </w:rPr>
              <w:t>Османгаджиевна</w:t>
            </w:r>
            <w:proofErr w:type="spellEnd"/>
          </w:p>
        </w:tc>
        <w:tc>
          <w:tcPr>
            <w:tcW w:w="6655" w:type="dxa"/>
            <w:shd w:val="clear" w:color="auto" w:fill="auto"/>
          </w:tcPr>
          <w:p w14:paraId="73EB178D" w14:textId="26BC40A3" w:rsidR="00C7145A" w:rsidRPr="00191AD9" w:rsidRDefault="00C7145A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91AD9">
              <w:rPr>
                <w:rFonts w:ascii="Times New Roman" w:hAnsi="Times New Roman"/>
                <w:sz w:val="26"/>
                <w:szCs w:val="26"/>
              </w:rPr>
              <w:t>Заместитель министра</w:t>
            </w:r>
            <w:r w:rsidR="009B3BBD" w:rsidRPr="00191AD9">
              <w:rPr>
                <w:rFonts w:ascii="Times New Roman" w:hAnsi="Times New Roman"/>
                <w:sz w:val="26"/>
                <w:szCs w:val="26"/>
              </w:rPr>
              <w:t xml:space="preserve"> образования и науки Республики Дагестан;</w:t>
            </w:r>
            <w:r w:rsidRPr="00191AD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613B4C" w:rsidRPr="00191AD9" w14:paraId="2A02C3AF" w14:textId="77777777" w:rsidTr="009B3BBD">
        <w:tc>
          <w:tcPr>
            <w:tcW w:w="562" w:type="dxa"/>
            <w:shd w:val="clear" w:color="auto" w:fill="auto"/>
          </w:tcPr>
          <w:p w14:paraId="49622A6A" w14:textId="73344A92" w:rsidR="00613B4C" w:rsidRPr="00191AD9" w:rsidRDefault="00C7145A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91AD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5602095C" w14:textId="6A8E1971" w:rsidR="00613B4C" w:rsidRPr="00191AD9" w:rsidRDefault="00AD13CC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91AD9">
              <w:rPr>
                <w:rFonts w:ascii="Times New Roman" w:hAnsi="Times New Roman"/>
                <w:sz w:val="26"/>
                <w:szCs w:val="26"/>
              </w:rPr>
              <w:t xml:space="preserve">Акаева </w:t>
            </w:r>
            <w:proofErr w:type="spellStart"/>
            <w:r w:rsidRPr="00191AD9">
              <w:rPr>
                <w:rFonts w:ascii="Times New Roman" w:hAnsi="Times New Roman"/>
                <w:sz w:val="26"/>
                <w:szCs w:val="26"/>
              </w:rPr>
              <w:t>А</w:t>
            </w:r>
            <w:r w:rsidR="006D2795" w:rsidRPr="00191AD9">
              <w:rPr>
                <w:rFonts w:ascii="Times New Roman" w:hAnsi="Times New Roman"/>
                <w:sz w:val="26"/>
                <w:szCs w:val="26"/>
              </w:rPr>
              <w:t>ймисей</w:t>
            </w:r>
            <w:proofErr w:type="spellEnd"/>
            <w:r w:rsidR="006D2795" w:rsidRPr="00191AD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D2795" w:rsidRPr="00191AD9">
              <w:rPr>
                <w:rFonts w:ascii="Times New Roman" w:hAnsi="Times New Roman"/>
                <w:sz w:val="26"/>
                <w:szCs w:val="26"/>
              </w:rPr>
              <w:t>Тагировна</w:t>
            </w:r>
            <w:proofErr w:type="spellEnd"/>
          </w:p>
        </w:tc>
        <w:tc>
          <w:tcPr>
            <w:tcW w:w="6655" w:type="dxa"/>
            <w:shd w:val="clear" w:color="auto" w:fill="auto"/>
          </w:tcPr>
          <w:p w14:paraId="272DFAFF" w14:textId="455CE499" w:rsidR="00613B4C" w:rsidRPr="00191AD9" w:rsidRDefault="00AD13CC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91AD9">
              <w:rPr>
                <w:rFonts w:ascii="Times New Roman" w:hAnsi="Times New Roman"/>
                <w:sz w:val="26"/>
                <w:szCs w:val="26"/>
              </w:rPr>
              <w:t>И.</w:t>
            </w:r>
            <w:proofErr w:type="gramStart"/>
            <w:r w:rsidRPr="00191AD9">
              <w:rPr>
                <w:rFonts w:ascii="Times New Roman" w:hAnsi="Times New Roman"/>
                <w:sz w:val="26"/>
                <w:szCs w:val="26"/>
              </w:rPr>
              <w:t>о.н</w:t>
            </w:r>
            <w:r w:rsidR="00613B4C" w:rsidRPr="00191AD9">
              <w:rPr>
                <w:rFonts w:ascii="Times New Roman" w:hAnsi="Times New Roman"/>
                <w:sz w:val="26"/>
                <w:szCs w:val="26"/>
              </w:rPr>
              <w:t>ачальник</w:t>
            </w:r>
            <w:r w:rsidRPr="00191AD9">
              <w:rPr>
                <w:rFonts w:ascii="Times New Roman" w:hAnsi="Times New Roman"/>
                <w:sz w:val="26"/>
                <w:szCs w:val="26"/>
              </w:rPr>
              <w:t>а</w:t>
            </w:r>
            <w:proofErr w:type="spellEnd"/>
            <w:proofErr w:type="gramEnd"/>
            <w:r w:rsidR="00613B4C" w:rsidRPr="00191AD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1AD9">
              <w:rPr>
                <w:rFonts w:ascii="Times New Roman" w:hAnsi="Times New Roman"/>
                <w:sz w:val="26"/>
                <w:szCs w:val="26"/>
              </w:rPr>
              <w:t>Управления развития</w:t>
            </w:r>
            <w:r w:rsidR="00613B4C" w:rsidRPr="00191AD9">
              <w:rPr>
                <w:rFonts w:ascii="Times New Roman" w:hAnsi="Times New Roman"/>
                <w:sz w:val="26"/>
                <w:szCs w:val="26"/>
              </w:rPr>
              <w:t xml:space="preserve"> общего образования Минобрнауки РД;</w:t>
            </w:r>
          </w:p>
        </w:tc>
      </w:tr>
      <w:tr w:rsidR="00613B4C" w:rsidRPr="00191AD9" w14:paraId="6DD485A4" w14:textId="77777777" w:rsidTr="009B3BBD">
        <w:tc>
          <w:tcPr>
            <w:tcW w:w="562" w:type="dxa"/>
            <w:shd w:val="clear" w:color="auto" w:fill="auto"/>
          </w:tcPr>
          <w:p w14:paraId="4719C925" w14:textId="66AA4C5B" w:rsidR="00613B4C" w:rsidRPr="00191AD9" w:rsidRDefault="00C7145A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91AD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3466F9A" w14:textId="5D3F42CD" w:rsidR="00613B4C" w:rsidRPr="00191AD9" w:rsidRDefault="00613B4C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91AD9">
              <w:rPr>
                <w:rFonts w:ascii="Times New Roman" w:hAnsi="Times New Roman"/>
                <w:sz w:val="26"/>
                <w:szCs w:val="26"/>
              </w:rPr>
              <w:t>Гаджиева Б</w:t>
            </w:r>
            <w:r w:rsidR="006D2795" w:rsidRPr="00191AD9">
              <w:rPr>
                <w:rFonts w:ascii="Times New Roman" w:hAnsi="Times New Roman"/>
                <w:sz w:val="26"/>
                <w:szCs w:val="26"/>
              </w:rPr>
              <w:t>арият Мухудадаевна</w:t>
            </w:r>
          </w:p>
        </w:tc>
        <w:tc>
          <w:tcPr>
            <w:tcW w:w="6655" w:type="dxa"/>
            <w:shd w:val="clear" w:color="auto" w:fill="auto"/>
          </w:tcPr>
          <w:p w14:paraId="003434A6" w14:textId="51BACAE2" w:rsidR="00613B4C" w:rsidRPr="00191AD9" w:rsidRDefault="00D75204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91AD9">
              <w:rPr>
                <w:rFonts w:ascii="Times New Roman" w:hAnsi="Times New Roman"/>
                <w:sz w:val="26"/>
                <w:szCs w:val="26"/>
              </w:rPr>
              <w:t>К</w:t>
            </w:r>
            <w:r w:rsidR="00613B4C" w:rsidRPr="00191AD9">
              <w:rPr>
                <w:rFonts w:ascii="Times New Roman" w:hAnsi="Times New Roman"/>
                <w:sz w:val="26"/>
                <w:szCs w:val="26"/>
              </w:rPr>
              <w:t xml:space="preserve">онсультант </w:t>
            </w:r>
            <w:r w:rsidR="006D2795" w:rsidRPr="00191AD9">
              <w:rPr>
                <w:rFonts w:ascii="Times New Roman" w:hAnsi="Times New Roman"/>
                <w:sz w:val="26"/>
                <w:szCs w:val="26"/>
              </w:rPr>
              <w:t>Отдела</w:t>
            </w:r>
            <w:r w:rsidR="00613B4C" w:rsidRPr="00191AD9">
              <w:rPr>
                <w:rFonts w:ascii="Times New Roman" w:hAnsi="Times New Roman"/>
                <w:sz w:val="26"/>
                <w:szCs w:val="26"/>
              </w:rPr>
              <w:t xml:space="preserve"> общего образования Минобрнауки РД, ответственный секретарь;</w:t>
            </w:r>
          </w:p>
        </w:tc>
      </w:tr>
      <w:tr w:rsidR="00613B4C" w:rsidRPr="00191AD9" w14:paraId="514D0924" w14:textId="77777777" w:rsidTr="009B3BBD">
        <w:tc>
          <w:tcPr>
            <w:tcW w:w="562" w:type="dxa"/>
            <w:shd w:val="clear" w:color="auto" w:fill="auto"/>
          </w:tcPr>
          <w:p w14:paraId="0D17CD68" w14:textId="71D61E5D" w:rsidR="00613B4C" w:rsidRPr="00191AD9" w:rsidRDefault="00C7145A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91AD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14:paraId="652FD523" w14:textId="2C9BB940" w:rsidR="00613B4C" w:rsidRPr="00191AD9" w:rsidRDefault="00C7145A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91AD9">
              <w:rPr>
                <w:rFonts w:ascii="Times New Roman" w:hAnsi="Times New Roman"/>
                <w:sz w:val="26"/>
                <w:szCs w:val="26"/>
              </w:rPr>
              <w:t>Арухова</w:t>
            </w:r>
            <w:proofErr w:type="spellEnd"/>
            <w:r w:rsidRPr="00191AD9">
              <w:rPr>
                <w:rFonts w:ascii="Times New Roman" w:hAnsi="Times New Roman"/>
                <w:sz w:val="26"/>
                <w:szCs w:val="26"/>
              </w:rPr>
              <w:t xml:space="preserve"> А</w:t>
            </w:r>
            <w:r w:rsidR="006D2795" w:rsidRPr="00191AD9">
              <w:rPr>
                <w:rFonts w:ascii="Times New Roman" w:hAnsi="Times New Roman"/>
                <w:sz w:val="26"/>
                <w:szCs w:val="26"/>
              </w:rPr>
              <w:t xml:space="preserve">льбина </w:t>
            </w:r>
            <w:proofErr w:type="spellStart"/>
            <w:r w:rsidR="006D2795" w:rsidRPr="00191AD9">
              <w:rPr>
                <w:rFonts w:ascii="Times New Roman" w:hAnsi="Times New Roman"/>
                <w:sz w:val="26"/>
                <w:szCs w:val="26"/>
              </w:rPr>
              <w:t>Сефербековна</w:t>
            </w:r>
            <w:proofErr w:type="spellEnd"/>
          </w:p>
        </w:tc>
        <w:tc>
          <w:tcPr>
            <w:tcW w:w="6655" w:type="dxa"/>
            <w:shd w:val="clear" w:color="auto" w:fill="auto"/>
          </w:tcPr>
          <w:p w14:paraId="77108F0E" w14:textId="33640918" w:rsidR="00613B4C" w:rsidRPr="00191AD9" w:rsidRDefault="00613B4C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91AD9">
              <w:rPr>
                <w:rFonts w:ascii="Times New Roman" w:hAnsi="Times New Roman"/>
                <w:sz w:val="26"/>
                <w:szCs w:val="26"/>
              </w:rPr>
              <w:t>И.о.</w:t>
            </w:r>
            <w:r w:rsidR="00D75204" w:rsidRPr="00191AD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1AD9">
              <w:rPr>
                <w:rFonts w:ascii="Times New Roman" w:hAnsi="Times New Roman"/>
                <w:sz w:val="26"/>
                <w:szCs w:val="26"/>
              </w:rPr>
              <w:t xml:space="preserve">директора </w:t>
            </w:r>
            <w:r w:rsidR="008D0D45" w:rsidRPr="00191AD9">
              <w:rPr>
                <w:rFonts w:ascii="Times New Roman" w:hAnsi="Times New Roman"/>
                <w:sz w:val="26"/>
                <w:szCs w:val="26"/>
              </w:rPr>
              <w:t xml:space="preserve">ГБУ РД «Дагестанский научно-исследовательский институт педагогики </w:t>
            </w:r>
            <w:r w:rsidRPr="00191AD9">
              <w:rPr>
                <w:rFonts w:ascii="Times New Roman" w:hAnsi="Times New Roman"/>
                <w:sz w:val="26"/>
                <w:szCs w:val="26"/>
              </w:rPr>
              <w:t xml:space="preserve">им. </w:t>
            </w:r>
            <w:r w:rsidR="008D0D45" w:rsidRPr="00191AD9">
              <w:rPr>
                <w:rFonts w:ascii="Times New Roman" w:hAnsi="Times New Roman"/>
                <w:sz w:val="26"/>
                <w:szCs w:val="26"/>
              </w:rPr>
              <w:t>А.А.</w:t>
            </w:r>
            <w:r w:rsidR="00C7145A" w:rsidRPr="00191AD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1AD9">
              <w:rPr>
                <w:rFonts w:ascii="Times New Roman" w:hAnsi="Times New Roman"/>
                <w:sz w:val="26"/>
                <w:szCs w:val="26"/>
              </w:rPr>
              <w:t>Тахо Годи</w:t>
            </w:r>
            <w:r w:rsidR="008D0D45" w:rsidRPr="00191AD9">
              <w:rPr>
                <w:rFonts w:ascii="Times New Roman" w:hAnsi="Times New Roman"/>
                <w:sz w:val="26"/>
                <w:szCs w:val="26"/>
              </w:rPr>
              <w:t>»;</w:t>
            </w:r>
          </w:p>
        </w:tc>
      </w:tr>
      <w:tr w:rsidR="007434F3" w:rsidRPr="00191AD9" w14:paraId="0B5617D2" w14:textId="77777777" w:rsidTr="009B3BBD">
        <w:tc>
          <w:tcPr>
            <w:tcW w:w="562" w:type="dxa"/>
            <w:shd w:val="clear" w:color="auto" w:fill="auto"/>
          </w:tcPr>
          <w:p w14:paraId="13648A10" w14:textId="47916113" w:rsidR="007434F3" w:rsidRPr="00191AD9" w:rsidRDefault="00C7145A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91AD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14:paraId="13115571" w14:textId="3B611295" w:rsidR="007434F3" w:rsidRPr="00191AD9" w:rsidRDefault="009B3BBD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91AD9">
              <w:rPr>
                <w:rFonts w:ascii="Times New Roman" w:hAnsi="Times New Roman"/>
                <w:sz w:val="26"/>
                <w:szCs w:val="26"/>
              </w:rPr>
              <w:t>Мухидинова</w:t>
            </w:r>
            <w:proofErr w:type="spellEnd"/>
            <w:r w:rsidRPr="00191AD9">
              <w:rPr>
                <w:rFonts w:ascii="Times New Roman" w:hAnsi="Times New Roman"/>
                <w:sz w:val="26"/>
                <w:szCs w:val="26"/>
              </w:rPr>
              <w:t xml:space="preserve"> Б</w:t>
            </w:r>
            <w:r w:rsidR="006D2795" w:rsidRPr="00191AD9">
              <w:rPr>
                <w:rFonts w:ascii="Times New Roman" w:hAnsi="Times New Roman"/>
                <w:sz w:val="26"/>
                <w:szCs w:val="26"/>
              </w:rPr>
              <w:t xml:space="preserve">аху </w:t>
            </w:r>
            <w:proofErr w:type="spellStart"/>
            <w:r w:rsidRPr="00191AD9">
              <w:rPr>
                <w:rFonts w:ascii="Times New Roman" w:hAnsi="Times New Roman"/>
                <w:sz w:val="26"/>
                <w:szCs w:val="26"/>
              </w:rPr>
              <w:t>Ш</w:t>
            </w:r>
            <w:r w:rsidR="006D2795" w:rsidRPr="00191AD9">
              <w:rPr>
                <w:rFonts w:ascii="Times New Roman" w:hAnsi="Times New Roman"/>
                <w:sz w:val="26"/>
                <w:szCs w:val="26"/>
              </w:rPr>
              <w:t>амиловна</w:t>
            </w:r>
            <w:proofErr w:type="spellEnd"/>
          </w:p>
        </w:tc>
        <w:tc>
          <w:tcPr>
            <w:tcW w:w="6655" w:type="dxa"/>
            <w:shd w:val="clear" w:color="auto" w:fill="auto"/>
          </w:tcPr>
          <w:p w14:paraId="1B078A6C" w14:textId="2F6B796A" w:rsidR="007434F3" w:rsidRPr="00191AD9" w:rsidRDefault="009B3BBD" w:rsidP="006D279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191AD9">
              <w:rPr>
                <w:rFonts w:ascii="Times New Roman" w:hAnsi="Times New Roman"/>
                <w:sz w:val="26"/>
                <w:szCs w:val="26"/>
              </w:rPr>
              <w:t>Редактор журнала «Женщина Дагестана».</w:t>
            </w:r>
          </w:p>
        </w:tc>
      </w:tr>
    </w:tbl>
    <w:p w14:paraId="00DC8AD1" w14:textId="77777777" w:rsidR="006E56F1" w:rsidRPr="00191AD9" w:rsidRDefault="006E56F1" w:rsidP="006D2795">
      <w:pPr>
        <w:pStyle w:val="a3"/>
        <w:rPr>
          <w:rFonts w:ascii="Times New Roman" w:hAnsi="Times New Roman"/>
          <w:sz w:val="26"/>
          <w:szCs w:val="26"/>
          <w:highlight w:val="yellow"/>
        </w:rPr>
      </w:pPr>
      <w:r w:rsidRPr="00191AD9">
        <w:rPr>
          <w:rFonts w:ascii="Times New Roman" w:hAnsi="Times New Roman"/>
          <w:sz w:val="26"/>
          <w:szCs w:val="26"/>
          <w:highlight w:val="yellow"/>
        </w:rPr>
        <w:t xml:space="preserve">                                          </w:t>
      </w:r>
    </w:p>
    <w:sectPr w:rsidR="006E56F1" w:rsidRPr="00191AD9" w:rsidSect="00C7145A">
      <w:pgSz w:w="11906" w:h="16838"/>
      <w:pgMar w:top="567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61277"/>
    <w:multiLevelType w:val="hybridMultilevel"/>
    <w:tmpl w:val="86E0C138"/>
    <w:lvl w:ilvl="0" w:tplc="8BBC4668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0360C"/>
    <w:multiLevelType w:val="hybridMultilevel"/>
    <w:tmpl w:val="F026827E"/>
    <w:lvl w:ilvl="0" w:tplc="64626B90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01E"/>
    <w:rsid w:val="0006301E"/>
    <w:rsid w:val="00075A41"/>
    <w:rsid w:val="00180B5C"/>
    <w:rsid w:val="00191AD9"/>
    <w:rsid w:val="003011F4"/>
    <w:rsid w:val="00323EE3"/>
    <w:rsid w:val="00343E69"/>
    <w:rsid w:val="00357E30"/>
    <w:rsid w:val="00514F24"/>
    <w:rsid w:val="005C3D82"/>
    <w:rsid w:val="005E7D25"/>
    <w:rsid w:val="00613B4C"/>
    <w:rsid w:val="00643E7D"/>
    <w:rsid w:val="006D2795"/>
    <w:rsid w:val="006E56F1"/>
    <w:rsid w:val="007434F3"/>
    <w:rsid w:val="0077298F"/>
    <w:rsid w:val="00787334"/>
    <w:rsid w:val="007B699E"/>
    <w:rsid w:val="008C1106"/>
    <w:rsid w:val="008D0D45"/>
    <w:rsid w:val="008E2B4C"/>
    <w:rsid w:val="009B3BBD"/>
    <w:rsid w:val="009F38B3"/>
    <w:rsid w:val="00A304CB"/>
    <w:rsid w:val="00AD13CC"/>
    <w:rsid w:val="00C026C7"/>
    <w:rsid w:val="00C7145A"/>
    <w:rsid w:val="00D06E7E"/>
    <w:rsid w:val="00D75204"/>
    <w:rsid w:val="00F3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44426"/>
  <w15:chartTrackingRefBased/>
  <w15:docId w15:val="{50574F44-D97D-4AB8-9D30-21A5E9878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5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6F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B69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699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Основной текст + Полужирный"/>
    <w:basedOn w:val="a0"/>
    <w:rsid w:val="00A304C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table" w:styleId="a7">
    <w:name w:val="Table Grid"/>
    <w:basedOn w:val="a1"/>
    <w:uiPriority w:val="39"/>
    <w:rsid w:val="00743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4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Bariyat Gadjieva</cp:lastModifiedBy>
  <cp:revision>27</cp:revision>
  <cp:lastPrinted>2022-03-04T08:58:00Z</cp:lastPrinted>
  <dcterms:created xsi:type="dcterms:W3CDTF">2018-01-22T09:17:00Z</dcterms:created>
  <dcterms:modified xsi:type="dcterms:W3CDTF">2022-03-14T07:09:00Z</dcterms:modified>
</cp:coreProperties>
</file>